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68D9F0" w14:textId="5FA4FDA5" w:rsidR="00E6092B" w:rsidRPr="00E6092B" w:rsidRDefault="00E6092B" w:rsidP="00E6092B">
      <w:pPr>
        <w:pStyle w:val="a3"/>
        <w:spacing w:after="100" w:afterAutospacing="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6092B">
        <w:rPr>
          <w:rFonts w:ascii="Times New Roman" w:hAnsi="Times New Roman" w:cs="Times New Roman"/>
          <w:b/>
          <w:bCs/>
          <w:sz w:val="28"/>
          <w:szCs w:val="28"/>
        </w:rPr>
        <w:t xml:space="preserve">ПРОФИЛЬ </w:t>
      </w:r>
      <w:r w:rsidR="00D56805" w:rsidRPr="00D56805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D56805" w:rsidRPr="00D56805">
        <w:rPr>
          <w:rFonts w:ascii="Times New Roman" w:hAnsi="Times New Roman" w:cs="Times New Roman"/>
          <w:b/>
          <w:sz w:val="28"/>
          <w:szCs w:val="28"/>
        </w:rPr>
        <w:t>САДОВО-ПАРКОВОЕ И ЛАНДШАФТНОЕ СТРОИТЕЛЬСТВО»</w:t>
      </w:r>
    </w:p>
    <w:p w14:paraId="7F9CE5E3" w14:textId="7CB572DE" w:rsidR="008D5AA8" w:rsidRPr="00E6092B" w:rsidRDefault="008671DE" w:rsidP="00E6092B">
      <w:pPr>
        <w:spacing w:after="100" w:afterAutospacing="1"/>
        <w:ind w:firstLine="709"/>
        <w:jc w:val="center"/>
        <w:rPr>
          <w:b/>
          <w:bCs/>
        </w:rPr>
      </w:pPr>
      <w:r w:rsidRPr="00E6092B">
        <w:rPr>
          <w:b/>
          <w:bCs/>
        </w:rPr>
        <w:t>ПРОГРАММА «УПРАВЛЕНИЕ ЗЕМЕЛЬНЫМИ РЕСУРСАМИ»</w:t>
      </w:r>
    </w:p>
    <w:p w14:paraId="36B08939" w14:textId="0CC344B1" w:rsidR="00785B0B" w:rsidRPr="00CD1685" w:rsidRDefault="008671DE" w:rsidP="00CD1685">
      <w:pPr>
        <w:spacing w:after="0" w:line="240" w:lineRule="auto"/>
        <w:ind w:firstLine="709"/>
        <w:jc w:val="both"/>
        <w:rPr>
          <w:rFonts w:cs="Times New Roman"/>
          <w:szCs w:val="24"/>
        </w:rPr>
      </w:pPr>
      <w:r w:rsidRPr="00CD1685">
        <w:rPr>
          <w:rFonts w:cs="Times New Roman"/>
          <w:szCs w:val="28"/>
          <w:shd w:val="clear" w:color="auto" w:fill="FFFFFF"/>
        </w:rPr>
        <w:t>На сегодняшний день «</w:t>
      </w:r>
      <w:r w:rsidR="00D56805" w:rsidRPr="00CD1685">
        <w:rPr>
          <w:b/>
          <w:szCs w:val="28"/>
          <w:u w:val="single"/>
        </w:rPr>
        <w:t>Садово-парковое и ландшафтное строительство</w:t>
      </w:r>
      <w:r w:rsidRPr="00CD1685">
        <w:rPr>
          <w:rFonts w:cs="Times New Roman"/>
          <w:szCs w:val="28"/>
          <w:shd w:val="clear" w:color="auto" w:fill="FFFFFF"/>
        </w:rPr>
        <w:t xml:space="preserve">» </w:t>
      </w:r>
      <w:r w:rsidR="00D56805" w:rsidRPr="00CD1685">
        <w:rPr>
          <w:rFonts w:cs="Times New Roman"/>
          <w:szCs w:val="28"/>
          <w:shd w:val="clear" w:color="auto" w:fill="FFFFFF"/>
        </w:rPr>
        <w:t>включает проектирование, создание и уход за зелеными насаждениями, ландшафтами и рекреационными зонами. Это направление сочетает экологический подход с функциональным использованием пространства. Ключевая цель —</w:t>
      </w:r>
      <w:r w:rsidR="00785B0B" w:rsidRPr="00CD1685">
        <w:rPr>
          <w:rFonts w:cs="Times New Roman"/>
          <w:szCs w:val="28"/>
          <w:shd w:val="clear" w:color="auto" w:fill="FFFFFF"/>
        </w:rPr>
        <w:t>о</w:t>
      </w:r>
      <w:r w:rsidR="00785B0B" w:rsidRPr="00CD1685">
        <w:rPr>
          <w:rFonts w:cs="Times New Roman"/>
          <w:szCs w:val="24"/>
        </w:rPr>
        <w:t>беспечение комплексной и качественной подготовки квалифицированных конкурентоспособных специалистов в области ландшафтного дизайна на основе формирования и развития профессиональных и личностных качеств, навыков и умений, необходимых будущему специалисту в сочетании с требованиями передовых инновационных технологий и современных организаций и предприятий</w:t>
      </w:r>
    </w:p>
    <w:p w14:paraId="30100C12" w14:textId="77777777" w:rsidR="00785B0B" w:rsidRPr="00CD1685" w:rsidRDefault="00785B0B" w:rsidP="00CD1685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CD1685">
        <w:rPr>
          <w:color w:val="auto"/>
          <w:sz w:val="28"/>
          <w:szCs w:val="28"/>
        </w:rPr>
        <w:t>Область профессиональной деятельности выпускников, освоивших программу бакалавриата, включает планировочную организацию открытых пространств, дизайн внешней среды, проектирование, строительство и содержание, реконструкцию и реставрацию объектов ландшафтной архитектуры и садово-паркового искусства, мониторинг их состояния и кадастровый учёт насаждений, управление системами озелененных территорий в природных и урбанизированных ландшафтах.</w:t>
      </w:r>
    </w:p>
    <w:p w14:paraId="790DA98E" w14:textId="77777777" w:rsidR="00785B0B" w:rsidRPr="00785B0B" w:rsidRDefault="00785B0B" w:rsidP="00DA559F">
      <w:pPr>
        <w:spacing w:line="240" w:lineRule="auto"/>
        <w:ind w:firstLine="709"/>
        <w:jc w:val="both"/>
        <w:rPr>
          <w:rFonts w:cs="Times New Roman"/>
          <w:color w:val="333333"/>
          <w:szCs w:val="28"/>
          <w:shd w:val="clear" w:color="auto" w:fill="FFFFFF"/>
        </w:rPr>
      </w:pPr>
    </w:p>
    <w:p w14:paraId="09E00233" w14:textId="48EB9B7D" w:rsidR="00A17234" w:rsidRPr="008D5AA8" w:rsidRDefault="008D5AA8" w:rsidP="00DA559F">
      <w:pPr>
        <w:spacing w:line="360" w:lineRule="auto"/>
        <w:jc w:val="center"/>
        <w:rPr>
          <w:b/>
          <w:bCs/>
        </w:rPr>
      </w:pPr>
      <w:bookmarkStart w:id="0" w:name="_Hlk197948124"/>
      <w:r w:rsidRPr="008D5AA8">
        <w:rPr>
          <w:b/>
          <w:bCs/>
        </w:rPr>
        <w:t>О ПРОГРАММЕ «</w:t>
      </w:r>
      <w:r w:rsidR="00E6092B">
        <w:rPr>
          <w:b/>
          <w:bCs/>
        </w:rPr>
        <w:t>УПРАВЛЕНИЕ ЗЕМЕЛЬНЫМИ РЕСУРСАМИ</w:t>
      </w:r>
      <w:r w:rsidRPr="008D5AA8">
        <w:rPr>
          <w:b/>
          <w:bCs/>
        </w:rPr>
        <w:t>»</w:t>
      </w:r>
    </w:p>
    <w:bookmarkEnd w:id="0"/>
    <w:p w14:paraId="352FBED7" w14:textId="3FCBB4DF" w:rsidR="008D5AA8" w:rsidRDefault="008D5AA8" w:rsidP="006B13BD">
      <w:pPr>
        <w:spacing w:line="240" w:lineRule="auto"/>
        <w:jc w:val="center"/>
        <w:rPr>
          <w:b/>
          <w:bCs/>
        </w:rPr>
      </w:pPr>
      <w:r w:rsidRPr="008D5AA8">
        <w:rPr>
          <w:b/>
          <w:bCs/>
        </w:rPr>
        <w:t>Программа направлена на развитие навыков</w:t>
      </w:r>
      <w:r w:rsidR="00E2599A">
        <w:rPr>
          <w:b/>
          <w:bCs/>
        </w:rPr>
        <w:t>:</w:t>
      </w:r>
    </w:p>
    <w:p w14:paraId="3030B2E2" w14:textId="6E14650E" w:rsidR="00785B0B" w:rsidRPr="00CD1685" w:rsidRDefault="00785B0B" w:rsidP="00CD1685">
      <w:pPr>
        <w:pStyle w:val="a7"/>
        <w:numPr>
          <w:ilvl w:val="0"/>
          <w:numId w:val="10"/>
        </w:numPr>
        <w:spacing w:after="0" w:line="240" w:lineRule="auto"/>
        <w:ind w:left="0" w:firstLine="0"/>
        <w:jc w:val="both"/>
        <w:rPr>
          <w:rFonts w:eastAsia="Times New Roman" w:cs="Times New Roman"/>
          <w:szCs w:val="28"/>
          <w:lang w:eastAsia="ru-RU"/>
        </w:rPr>
      </w:pPr>
      <w:r w:rsidRPr="00CD1685">
        <w:rPr>
          <w:rFonts w:eastAsia="Times New Roman" w:cs="Times New Roman"/>
          <w:b/>
          <w:bCs/>
          <w:szCs w:val="28"/>
          <w:lang w:eastAsia="ru-RU"/>
        </w:rPr>
        <w:t>Целеполагание, планирование и самоорганизация</w:t>
      </w:r>
      <w:r w:rsidRPr="00CD1685">
        <w:rPr>
          <w:rFonts w:eastAsia="Times New Roman" w:cs="Times New Roman"/>
          <w:szCs w:val="28"/>
          <w:lang w:eastAsia="ru-RU"/>
        </w:rPr>
        <w:t xml:space="preserve">. </w:t>
      </w:r>
      <w:r w:rsidR="00CD1685" w:rsidRPr="00CD1685">
        <w:rPr>
          <w:rFonts w:eastAsia="Times New Roman" w:cs="Times New Roman"/>
          <w:szCs w:val="28"/>
          <w:lang w:eastAsia="ru-RU"/>
        </w:rPr>
        <w:t>Обучающиеся</w:t>
      </w:r>
      <w:r w:rsidRPr="00CD1685">
        <w:rPr>
          <w:rFonts w:eastAsia="Times New Roman" w:cs="Times New Roman"/>
          <w:szCs w:val="28"/>
          <w:lang w:eastAsia="ru-RU"/>
        </w:rPr>
        <w:t xml:space="preserve"> учатся искать информацию, работать в графических редакторах, анализировать изучаемый материал, проводить самопрезентацию и публичные выступления.</w:t>
      </w:r>
      <w:r w:rsidR="00CD1685" w:rsidRPr="00CD1685">
        <w:rPr>
          <w:rFonts w:eastAsia="Times New Roman" w:cs="Times New Roman"/>
          <w:szCs w:val="28"/>
          <w:lang w:eastAsia="ru-RU"/>
        </w:rPr>
        <w:t xml:space="preserve"> </w:t>
      </w:r>
    </w:p>
    <w:p w14:paraId="574B5294" w14:textId="40192A60" w:rsidR="00785B0B" w:rsidRPr="00CD1685" w:rsidRDefault="00785B0B" w:rsidP="00CD1685">
      <w:pPr>
        <w:pStyle w:val="a7"/>
        <w:numPr>
          <w:ilvl w:val="0"/>
          <w:numId w:val="9"/>
        </w:numPr>
        <w:spacing w:after="0" w:line="240" w:lineRule="auto"/>
        <w:ind w:left="0" w:firstLine="0"/>
        <w:jc w:val="both"/>
        <w:rPr>
          <w:rFonts w:eastAsia="Times New Roman" w:cs="Times New Roman"/>
          <w:szCs w:val="28"/>
          <w:lang w:eastAsia="ru-RU"/>
        </w:rPr>
      </w:pPr>
      <w:r w:rsidRPr="00CD1685">
        <w:rPr>
          <w:rFonts w:eastAsia="Times New Roman" w:cs="Times New Roman"/>
          <w:b/>
          <w:bCs/>
          <w:szCs w:val="28"/>
          <w:lang w:eastAsia="ru-RU"/>
        </w:rPr>
        <w:t>Проектирование ландшафтов</w:t>
      </w:r>
      <w:r w:rsidRPr="00CD1685">
        <w:rPr>
          <w:rFonts w:eastAsia="Times New Roman" w:cs="Times New Roman"/>
          <w:szCs w:val="28"/>
          <w:lang w:eastAsia="ru-RU"/>
        </w:rPr>
        <w:t xml:space="preserve">. </w:t>
      </w:r>
      <w:r w:rsidR="00CD1685" w:rsidRPr="00CD1685">
        <w:rPr>
          <w:rFonts w:eastAsia="Times New Roman" w:cs="Times New Roman"/>
          <w:szCs w:val="28"/>
          <w:lang w:eastAsia="ru-RU"/>
        </w:rPr>
        <w:t>Обучающиеся</w:t>
      </w:r>
      <w:r w:rsidRPr="00CD1685">
        <w:rPr>
          <w:rFonts w:eastAsia="Times New Roman" w:cs="Times New Roman"/>
          <w:szCs w:val="28"/>
          <w:lang w:eastAsia="ru-RU"/>
        </w:rPr>
        <w:t xml:space="preserve"> узнают, как создавать ландшафтные объекты и композиции с учётом рельефа участка и особенностей окружающей среды.</w:t>
      </w:r>
      <w:r w:rsidR="00CD1685" w:rsidRPr="00CD1685">
        <w:rPr>
          <w:rFonts w:eastAsia="Times New Roman" w:cs="Times New Roman"/>
          <w:szCs w:val="28"/>
          <w:lang w:eastAsia="ru-RU"/>
        </w:rPr>
        <w:t xml:space="preserve"> </w:t>
      </w:r>
    </w:p>
    <w:p w14:paraId="7FABE6BB" w14:textId="150A7B1D" w:rsidR="00785B0B" w:rsidRPr="00CD1685" w:rsidRDefault="00785B0B" w:rsidP="00CD1685">
      <w:pPr>
        <w:pStyle w:val="a7"/>
        <w:numPr>
          <w:ilvl w:val="0"/>
          <w:numId w:val="9"/>
        </w:numPr>
        <w:spacing w:after="0" w:line="240" w:lineRule="auto"/>
        <w:ind w:left="0" w:firstLine="0"/>
        <w:jc w:val="both"/>
        <w:rPr>
          <w:rFonts w:eastAsia="Times New Roman" w:cs="Times New Roman"/>
          <w:szCs w:val="28"/>
          <w:lang w:eastAsia="ru-RU"/>
        </w:rPr>
      </w:pPr>
      <w:r w:rsidRPr="00CD1685">
        <w:rPr>
          <w:rFonts w:eastAsia="Times New Roman" w:cs="Times New Roman"/>
          <w:b/>
          <w:bCs/>
          <w:szCs w:val="28"/>
          <w:lang w:eastAsia="ru-RU"/>
        </w:rPr>
        <w:t>Работа с живыми растениями</w:t>
      </w:r>
      <w:r w:rsidRPr="00CD1685">
        <w:rPr>
          <w:rFonts w:eastAsia="Times New Roman" w:cs="Times New Roman"/>
          <w:szCs w:val="28"/>
          <w:lang w:eastAsia="ru-RU"/>
        </w:rPr>
        <w:t>. В программе изучают, как подбирать растения под конкретный участок и проект, создавать газоны и цветники, композиции из деревьев и кустарников.</w:t>
      </w:r>
      <w:r w:rsidR="00CD1685" w:rsidRPr="00CD1685">
        <w:rPr>
          <w:rFonts w:eastAsia="Times New Roman" w:cs="Times New Roman"/>
          <w:szCs w:val="28"/>
          <w:lang w:eastAsia="ru-RU"/>
        </w:rPr>
        <w:t xml:space="preserve"> </w:t>
      </w:r>
    </w:p>
    <w:p w14:paraId="00BF9484" w14:textId="398F39AB" w:rsidR="00785B0B" w:rsidRPr="00CD1685" w:rsidRDefault="00785B0B" w:rsidP="00CD1685">
      <w:pPr>
        <w:pStyle w:val="a7"/>
        <w:numPr>
          <w:ilvl w:val="0"/>
          <w:numId w:val="9"/>
        </w:numPr>
        <w:spacing w:after="0" w:line="240" w:lineRule="auto"/>
        <w:ind w:left="0" w:firstLine="0"/>
        <w:jc w:val="both"/>
        <w:rPr>
          <w:rFonts w:eastAsia="Times New Roman" w:cs="Times New Roman"/>
          <w:szCs w:val="28"/>
          <w:lang w:eastAsia="ru-RU"/>
        </w:rPr>
      </w:pPr>
      <w:r w:rsidRPr="00CD1685">
        <w:rPr>
          <w:rFonts w:eastAsia="Times New Roman" w:cs="Times New Roman"/>
          <w:b/>
          <w:bCs/>
          <w:szCs w:val="28"/>
          <w:lang w:eastAsia="ru-RU"/>
        </w:rPr>
        <w:t>Создание планов озеленения и разбивочных чертежей</w:t>
      </w:r>
      <w:r w:rsidRPr="00CD1685">
        <w:rPr>
          <w:rFonts w:eastAsia="Times New Roman" w:cs="Times New Roman"/>
          <w:szCs w:val="28"/>
          <w:lang w:eastAsia="ru-RU"/>
        </w:rPr>
        <w:t xml:space="preserve">. </w:t>
      </w:r>
      <w:r w:rsidR="00CD1685" w:rsidRPr="00CD1685">
        <w:rPr>
          <w:rFonts w:eastAsia="Times New Roman" w:cs="Times New Roman"/>
          <w:szCs w:val="28"/>
          <w:lang w:eastAsia="ru-RU"/>
        </w:rPr>
        <w:t xml:space="preserve">Обучающиеся </w:t>
      </w:r>
      <w:r w:rsidRPr="00CD1685">
        <w:rPr>
          <w:rFonts w:eastAsia="Times New Roman" w:cs="Times New Roman"/>
          <w:szCs w:val="28"/>
          <w:lang w:eastAsia="ru-RU"/>
        </w:rPr>
        <w:t>учатся рисовать эскизы для презентации и согласования концепций благоустройства территорий.</w:t>
      </w:r>
      <w:r w:rsidR="00CD1685" w:rsidRPr="00CD1685">
        <w:rPr>
          <w:rFonts w:eastAsia="Times New Roman" w:cs="Times New Roman"/>
          <w:szCs w:val="28"/>
          <w:lang w:eastAsia="ru-RU"/>
        </w:rPr>
        <w:t xml:space="preserve"> </w:t>
      </w:r>
    </w:p>
    <w:p w14:paraId="35C5E00F" w14:textId="46A42033" w:rsidR="00CD1685" w:rsidRPr="00CD1685" w:rsidRDefault="00785B0B" w:rsidP="00CD1685">
      <w:pPr>
        <w:pStyle w:val="a7"/>
        <w:numPr>
          <w:ilvl w:val="0"/>
          <w:numId w:val="9"/>
        </w:numPr>
        <w:spacing w:after="0" w:line="240" w:lineRule="auto"/>
        <w:ind w:left="0" w:firstLine="0"/>
        <w:jc w:val="both"/>
        <w:rPr>
          <w:rFonts w:eastAsia="Times New Roman" w:cs="Times New Roman"/>
          <w:szCs w:val="28"/>
          <w:lang w:eastAsia="ru-RU"/>
        </w:rPr>
      </w:pPr>
      <w:r w:rsidRPr="00CD1685">
        <w:rPr>
          <w:rFonts w:eastAsia="Times New Roman" w:cs="Times New Roman"/>
          <w:b/>
          <w:bCs/>
          <w:szCs w:val="28"/>
          <w:lang w:eastAsia="ru-RU"/>
        </w:rPr>
        <w:t>Использование эстетических и функциональных свойств растений</w:t>
      </w:r>
      <w:r w:rsidRPr="00CD1685">
        <w:rPr>
          <w:rFonts w:eastAsia="Times New Roman" w:cs="Times New Roman"/>
          <w:szCs w:val="28"/>
          <w:lang w:eastAsia="ru-RU"/>
        </w:rPr>
        <w:t xml:space="preserve"> в ландшафтном дизайне.</w:t>
      </w:r>
    </w:p>
    <w:p w14:paraId="7D1CA7F3" w14:textId="50786B4D" w:rsidR="008F4B7E" w:rsidRDefault="008F4B7E" w:rsidP="00785B0B">
      <w:pPr>
        <w:spacing w:line="240" w:lineRule="auto"/>
        <w:ind w:firstLine="709"/>
        <w:jc w:val="both"/>
        <w:rPr>
          <w:rFonts w:cs="Times New Roman"/>
          <w:color w:val="333333"/>
          <w:szCs w:val="28"/>
          <w:shd w:val="clear" w:color="auto" w:fill="FFFFFF"/>
        </w:rPr>
      </w:pPr>
      <w:r w:rsidRPr="001F4975">
        <w:rPr>
          <w:rFonts w:cs="Times New Roman"/>
          <w:color w:val="333333"/>
          <w:szCs w:val="28"/>
          <w:shd w:val="clear" w:color="auto" w:fill="FFFFFF"/>
        </w:rPr>
        <w:t xml:space="preserve">Выпускники имеют хорошие карьерные перспективы в различных сферах, связанных с </w:t>
      </w:r>
      <w:r w:rsidR="00CD1685">
        <w:rPr>
          <w:rFonts w:cs="Times New Roman"/>
          <w:color w:val="333333"/>
          <w:szCs w:val="28"/>
          <w:shd w:val="clear" w:color="auto" w:fill="FFFFFF"/>
        </w:rPr>
        <w:t>ландшафтным дизайном.</w:t>
      </w:r>
      <w:r w:rsidRPr="001F4975">
        <w:rPr>
          <w:rFonts w:cs="Times New Roman"/>
          <w:color w:val="333333"/>
          <w:szCs w:val="28"/>
          <w:shd w:val="clear" w:color="auto" w:fill="FFFFFF"/>
        </w:rPr>
        <w:t xml:space="preserve"> </w:t>
      </w:r>
      <w:bookmarkStart w:id="1" w:name="S4gW"/>
      <w:bookmarkEnd w:id="1"/>
    </w:p>
    <w:p w14:paraId="1C3C2D0B" w14:textId="462CE964" w:rsidR="008F4B7E" w:rsidRPr="00DA559F" w:rsidRDefault="008F1EC7" w:rsidP="00DA559F">
      <w:pPr>
        <w:spacing w:line="360" w:lineRule="auto"/>
        <w:jc w:val="center"/>
        <w:rPr>
          <w:b/>
          <w:bCs/>
        </w:rPr>
      </w:pPr>
      <w:r w:rsidRPr="008F1EC7">
        <w:rPr>
          <w:b/>
          <w:bCs/>
        </w:rPr>
        <w:lastRenderedPageBreak/>
        <w:t>КЛЮЧЕВЫЕ ПАРТНЕРЫ ОБРАЗОВАТЕЛЬНОЙ ПРОГРАММЫ</w:t>
      </w:r>
    </w:p>
    <w:p w14:paraId="03E838E3" w14:textId="69690493" w:rsidR="008F1EC7" w:rsidRDefault="00667FB5" w:rsidP="008F1EC7">
      <w:pPr>
        <w:jc w:val="center"/>
      </w:pPr>
      <w:r>
        <w:rPr>
          <w:noProof/>
        </w:rPr>
        <w:drawing>
          <wp:inline distT="0" distB="0" distL="0" distR="0" wp14:anchorId="7007B84E" wp14:editId="73366A6A">
            <wp:extent cx="3790950" cy="1314450"/>
            <wp:effectExtent l="0" t="0" r="0" b="0"/>
            <wp:docPr id="2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5E6590B1" w14:textId="52D06433" w:rsidR="0023332A" w:rsidRDefault="0023332A" w:rsidP="008F1EC7">
      <w:pPr>
        <w:jc w:val="center"/>
      </w:pPr>
    </w:p>
    <w:p w14:paraId="62014867" w14:textId="77777777" w:rsidR="00BB28FE" w:rsidRPr="00BB28FE" w:rsidRDefault="00BB28FE" w:rsidP="00BB28FE">
      <w:pPr>
        <w:jc w:val="center"/>
        <w:rPr>
          <w:b/>
          <w:bCs/>
        </w:rPr>
      </w:pPr>
      <w:r w:rsidRPr="00BB28FE">
        <w:rPr>
          <w:b/>
          <w:bCs/>
        </w:rPr>
        <w:t>ООО "БИОСТРОЙЛАНДШАФТ"</w:t>
      </w:r>
    </w:p>
    <w:p w14:paraId="40522182" w14:textId="0243AA6E" w:rsidR="0023332A" w:rsidRDefault="00BB28FE" w:rsidP="008F1EC7">
      <w:pPr>
        <w:jc w:val="center"/>
      </w:pPr>
      <w:r>
        <w:rPr>
          <w:noProof/>
        </w:rPr>
        <w:drawing>
          <wp:inline distT="0" distB="0" distL="0" distR="0" wp14:anchorId="78EDE227" wp14:editId="33D4D57A">
            <wp:extent cx="5940425" cy="1707872"/>
            <wp:effectExtent l="0" t="0" r="3175" b="6985"/>
            <wp:docPr id="1482726384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07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FDDA0" w14:textId="547F182A" w:rsidR="00DA559F" w:rsidRDefault="00BB28FE" w:rsidP="00DA559F">
      <w:pPr>
        <w:spacing w:line="36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2ACED754" wp14:editId="64CB972E">
            <wp:extent cx="2362200" cy="1981200"/>
            <wp:effectExtent l="0" t="0" r="0" b="0"/>
            <wp:docPr id="4" name="Рисунок 3" descr="Изображение выглядит как рисунок, дерево, иллюстрация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Изображение выглядит как рисунок, дерево, иллюстрация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2FE49" w14:textId="60EF15B0" w:rsidR="00EC6246" w:rsidRPr="00EC6246" w:rsidRDefault="00EC6246" w:rsidP="00DA559F">
      <w:pPr>
        <w:spacing w:line="360" w:lineRule="auto"/>
        <w:jc w:val="center"/>
        <w:rPr>
          <w:b/>
          <w:bCs/>
        </w:rPr>
      </w:pPr>
      <w:r w:rsidRPr="00EC6246">
        <w:rPr>
          <w:b/>
          <w:bCs/>
        </w:rPr>
        <w:t>УЧЕБНЫЕ АУДИТОРИИ</w:t>
      </w:r>
    </w:p>
    <w:p w14:paraId="67012531" w14:textId="0402BEF7" w:rsidR="00006FDC" w:rsidRDefault="002A771A" w:rsidP="00DA559F">
      <w:pPr>
        <w:spacing w:line="240" w:lineRule="auto"/>
        <w:ind w:firstLine="709"/>
        <w:jc w:val="both"/>
      </w:pPr>
      <w:r w:rsidRPr="002A771A">
        <w:t xml:space="preserve">Белгородский ГАУ располагает современными учебными классами и лабораториями, которые подключены к </w:t>
      </w:r>
      <w:r>
        <w:t>единой цифрово</w:t>
      </w:r>
      <w:r w:rsidRPr="002A771A">
        <w:t xml:space="preserve">й сети. </w:t>
      </w:r>
    </w:p>
    <w:p w14:paraId="2E401C09" w14:textId="55DEAF8E" w:rsidR="004C4D00" w:rsidRPr="004C4D00" w:rsidRDefault="004C4D00" w:rsidP="00DA559F">
      <w:pPr>
        <w:tabs>
          <w:tab w:val="left" w:pos="1134"/>
        </w:tabs>
        <w:spacing w:line="360" w:lineRule="auto"/>
        <w:jc w:val="center"/>
        <w:rPr>
          <w:b/>
          <w:bCs/>
        </w:rPr>
      </w:pPr>
      <w:r w:rsidRPr="004C4D00">
        <w:rPr>
          <w:b/>
          <w:bCs/>
        </w:rPr>
        <w:t>ТЕХНИЧЕСКОЕ ОСНАЩЕНИЕ</w:t>
      </w:r>
    </w:p>
    <w:p w14:paraId="1E98A6AA" w14:textId="50B290D4" w:rsidR="002A771A" w:rsidRDefault="00D00718" w:rsidP="00DD4473">
      <w:pPr>
        <w:tabs>
          <w:tab w:val="left" w:pos="1134"/>
        </w:tabs>
        <w:spacing w:after="0" w:line="240" w:lineRule="auto"/>
        <w:ind w:firstLine="709"/>
        <w:jc w:val="both"/>
      </w:pPr>
      <w:r>
        <w:t xml:space="preserve">Агрономический факультет располагает собственным дендрарием декоративных растений площадью 3,79 га, а также питомником и тепличным комплексом, производящими продукцию для декоративного озеленения. Программное обеспечение, необходимое для освоения направления ландшафтная архитектура: графические редакторы </w:t>
      </w:r>
      <w:proofErr w:type="spellStart"/>
      <w:r>
        <w:t>CorelDraw</w:t>
      </w:r>
      <w:proofErr w:type="spellEnd"/>
      <w:r>
        <w:t xml:space="preserve">, AutoCAD; программы для 3D визуализации и моделирования </w:t>
      </w:r>
      <w:proofErr w:type="spellStart"/>
      <w:r>
        <w:t>Realtime</w:t>
      </w:r>
      <w:proofErr w:type="spellEnd"/>
      <w:r>
        <w:t xml:space="preserve"> </w:t>
      </w:r>
      <w:proofErr w:type="spellStart"/>
      <w:r>
        <w:t>Lanscaping</w:t>
      </w:r>
      <w:proofErr w:type="spellEnd"/>
      <w:r>
        <w:t xml:space="preserve"> </w:t>
      </w:r>
      <w:proofErr w:type="spellStart"/>
      <w:r w:rsidR="00DD4473">
        <w:lastRenderedPageBreak/>
        <w:t>Architect</w:t>
      </w:r>
      <w:proofErr w:type="spellEnd"/>
      <w:r w:rsidR="00DD4473">
        <w:t>, КОМПАС</w:t>
      </w:r>
      <w:r>
        <w:t xml:space="preserve">-3D. На базе факультета действует проектное ландшафтное бюро, </w:t>
      </w:r>
      <w:r w:rsidR="009D3A0D">
        <w:t>служащее</w:t>
      </w:r>
      <w:r>
        <w:t xml:space="preserve"> для решения практических задач по освоению программы.</w:t>
      </w:r>
    </w:p>
    <w:p w14:paraId="4C78CC88" w14:textId="77777777" w:rsidR="00DD4473" w:rsidRDefault="00DD4473" w:rsidP="00DD4473">
      <w:pPr>
        <w:tabs>
          <w:tab w:val="left" w:pos="1134"/>
        </w:tabs>
        <w:spacing w:after="0" w:line="240" w:lineRule="auto"/>
        <w:ind w:firstLine="709"/>
        <w:jc w:val="both"/>
        <w:rPr>
          <w:b/>
          <w:bCs/>
        </w:rPr>
      </w:pPr>
    </w:p>
    <w:p w14:paraId="734036D3" w14:textId="3478C339" w:rsidR="009D3A0D" w:rsidRDefault="009D3A0D" w:rsidP="00C7013E">
      <w:pPr>
        <w:tabs>
          <w:tab w:val="left" w:pos="1134"/>
        </w:tabs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17E6328F" wp14:editId="752E4B0C">
            <wp:extent cx="5835650" cy="4135171"/>
            <wp:effectExtent l="0" t="0" r="0" b="0"/>
            <wp:docPr id="669549156" name="Рисунок 1" descr="Изображение выглядит как текст, карта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549156" name="Рисунок 1" descr="Изображение выглядит как текст, карта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196" cy="4152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F8A56" w14:textId="77777777" w:rsidR="009D3A0D" w:rsidRDefault="009D3A0D" w:rsidP="00C7013E">
      <w:pPr>
        <w:tabs>
          <w:tab w:val="left" w:pos="1134"/>
        </w:tabs>
        <w:jc w:val="center"/>
        <w:rPr>
          <w:b/>
          <w:bCs/>
        </w:rPr>
      </w:pPr>
    </w:p>
    <w:p w14:paraId="38DC5DBD" w14:textId="2E8A845D" w:rsidR="00C7013E" w:rsidRPr="00C7013E" w:rsidRDefault="00C7013E" w:rsidP="00C7013E">
      <w:pPr>
        <w:tabs>
          <w:tab w:val="left" w:pos="1134"/>
        </w:tabs>
        <w:jc w:val="center"/>
        <w:rPr>
          <w:b/>
          <w:bCs/>
        </w:rPr>
      </w:pPr>
      <w:r w:rsidRPr="00C7013E">
        <w:rPr>
          <w:b/>
          <w:bCs/>
        </w:rPr>
        <w:t xml:space="preserve">ПРЕИМУЩЕСТВА ОБУЧЕНИЯ </w:t>
      </w:r>
      <w:r w:rsidR="007F43E3">
        <w:rPr>
          <w:b/>
          <w:bCs/>
        </w:rPr>
        <w:t>ПО</w:t>
      </w:r>
      <w:r w:rsidRPr="00C7013E">
        <w:rPr>
          <w:b/>
          <w:bCs/>
        </w:rPr>
        <w:t xml:space="preserve"> ПРОГРАММЕ</w:t>
      </w:r>
    </w:p>
    <w:p w14:paraId="5D60D7F6" w14:textId="1FB6472E" w:rsidR="00DD4473" w:rsidRPr="00DD4473" w:rsidRDefault="00F22F44" w:rsidP="00662157">
      <w:pPr>
        <w:pStyle w:val="a7"/>
        <w:numPr>
          <w:ilvl w:val="0"/>
          <w:numId w:val="1"/>
        </w:numPr>
        <w:tabs>
          <w:tab w:val="left" w:pos="1134"/>
        </w:tabs>
        <w:ind w:left="0" w:firstLine="709"/>
        <w:jc w:val="both"/>
      </w:pPr>
      <w:r w:rsidRPr="00DD4473">
        <w:t>Программа ориентирован</w:t>
      </w:r>
      <w:r w:rsidR="007F43E3" w:rsidRPr="00DD4473">
        <w:t>а</w:t>
      </w:r>
      <w:r w:rsidRPr="00DD4473">
        <w:t xml:space="preserve"> на </w:t>
      </w:r>
      <w:r w:rsidR="00DD4473" w:rsidRPr="00DD4473">
        <w:t>формирование благоприятной внешней среды для жизнедеятельности и отдыха населения в городах, пригородных зонах и на курортах</w:t>
      </w:r>
      <w:r w:rsidR="00DD4473" w:rsidRPr="00DD4473">
        <w:t>, п</w:t>
      </w:r>
      <w:r w:rsidR="00DD4473" w:rsidRPr="00DD4473">
        <w:t>реобразование общего вида местности с учётом охраны её природных особенностей</w:t>
      </w:r>
      <w:r w:rsidR="00DD4473" w:rsidRPr="00DD4473">
        <w:t>, э</w:t>
      </w:r>
      <w:r w:rsidR="00DD4473" w:rsidRPr="00DD4473">
        <w:t>стетическое оформление. </w:t>
      </w:r>
      <w:r w:rsidR="00DD4473" w:rsidRPr="00DD4473">
        <w:t xml:space="preserve"> </w:t>
      </w:r>
      <w:r w:rsidR="00DD4473" w:rsidRPr="00DD4473">
        <w:t>Благоустройство искусственных сооружений (дворов, промышленных компаний, объектов сельскохозяйственной и транспортной сфер).</w:t>
      </w:r>
    </w:p>
    <w:p w14:paraId="2CD0B626" w14:textId="4AC576EB" w:rsidR="00BF41B4" w:rsidRDefault="00BF41B4" w:rsidP="00DA559F">
      <w:pPr>
        <w:pStyle w:val="a7"/>
        <w:numPr>
          <w:ilvl w:val="0"/>
          <w:numId w:val="1"/>
        </w:numPr>
        <w:tabs>
          <w:tab w:val="left" w:pos="1134"/>
        </w:tabs>
        <w:spacing w:line="240" w:lineRule="auto"/>
        <w:ind w:left="0" w:firstLine="709"/>
        <w:jc w:val="both"/>
      </w:pPr>
      <w:r w:rsidRPr="00C7013E">
        <w:t xml:space="preserve">современная </w:t>
      </w:r>
      <w:r>
        <w:t>материально-техническая база для</w:t>
      </w:r>
      <w:r w:rsidRPr="00C7013E">
        <w:t xml:space="preserve"> обучени</w:t>
      </w:r>
      <w:r>
        <w:t>я</w:t>
      </w:r>
      <w:r w:rsidRPr="00C7013E">
        <w:t xml:space="preserve">: опытные </w:t>
      </w:r>
      <w:r>
        <w:t xml:space="preserve">и производственные </w:t>
      </w:r>
      <w:r w:rsidR="00F22F44">
        <w:t>площадки</w:t>
      </w:r>
      <w:r w:rsidRPr="00C7013E">
        <w:t>,</w:t>
      </w:r>
      <w:r>
        <w:t xml:space="preserve"> современные технические средства,</w:t>
      </w:r>
      <w:r w:rsidRPr="00C7013E">
        <w:t xml:space="preserve"> </w:t>
      </w:r>
      <w:r>
        <w:t xml:space="preserve">приборы и </w:t>
      </w:r>
      <w:r w:rsidRPr="00C7013E">
        <w:t>оборудование, учебные аудитории и цифровая среда университета;</w:t>
      </w:r>
    </w:p>
    <w:p w14:paraId="5DCF6763" w14:textId="2C9009B2" w:rsidR="00C7013E" w:rsidRPr="00C7013E" w:rsidRDefault="00BF41B4" w:rsidP="00DA559F">
      <w:pPr>
        <w:pStyle w:val="a7"/>
        <w:numPr>
          <w:ilvl w:val="0"/>
          <w:numId w:val="1"/>
        </w:numPr>
        <w:tabs>
          <w:tab w:val="left" w:pos="1134"/>
        </w:tabs>
        <w:spacing w:line="240" w:lineRule="auto"/>
        <w:ind w:left="0" w:firstLine="709"/>
        <w:jc w:val="both"/>
      </w:pPr>
      <w:r>
        <w:t xml:space="preserve">использование </w:t>
      </w:r>
      <w:r w:rsidR="00C7013E" w:rsidRPr="00C7013E">
        <w:t>индивидуальны</w:t>
      </w:r>
      <w:r>
        <w:t>х</w:t>
      </w:r>
      <w:r w:rsidR="00C7013E" w:rsidRPr="00C7013E">
        <w:t xml:space="preserve"> траектори</w:t>
      </w:r>
      <w:r>
        <w:t>й</w:t>
      </w:r>
      <w:r w:rsidR="00C7013E" w:rsidRPr="00C7013E">
        <w:t xml:space="preserve"> обучения;</w:t>
      </w:r>
    </w:p>
    <w:p w14:paraId="31283639" w14:textId="729481FF" w:rsidR="00C7013E" w:rsidRPr="00C7013E" w:rsidRDefault="00BF41B4" w:rsidP="00DA559F">
      <w:pPr>
        <w:pStyle w:val="a7"/>
        <w:numPr>
          <w:ilvl w:val="0"/>
          <w:numId w:val="1"/>
        </w:numPr>
        <w:tabs>
          <w:tab w:val="left" w:pos="1134"/>
        </w:tabs>
        <w:spacing w:line="240" w:lineRule="auto"/>
        <w:ind w:left="0" w:firstLine="709"/>
        <w:jc w:val="both"/>
      </w:pPr>
      <w:bookmarkStart w:id="2" w:name="buOx"/>
      <w:bookmarkStart w:id="3" w:name="dRO2"/>
      <w:bookmarkEnd w:id="2"/>
      <w:bookmarkEnd w:id="3"/>
      <w:r>
        <w:t xml:space="preserve">высококвалифицированные </w:t>
      </w:r>
      <w:r w:rsidR="00C7013E" w:rsidRPr="00C7013E">
        <w:t>преподаватели;</w:t>
      </w:r>
    </w:p>
    <w:p w14:paraId="139B3B1E" w14:textId="55FCDD16" w:rsidR="00F11000" w:rsidRDefault="00BF41B4" w:rsidP="00DA559F">
      <w:pPr>
        <w:pStyle w:val="a7"/>
        <w:numPr>
          <w:ilvl w:val="0"/>
          <w:numId w:val="1"/>
        </w:numPr>
        <w:tabs>
          <w:tab w:val="left" w:pos="1134"/>
        </w:tabs>
        <w:spacing w:line="240" w:lineRule="auto"/>
        <w:ind w:left="0" w:firstLine="709"/>
        <w:jc w:val="both"/>
      </w:pPr>
      <w:bookmarkStart w:id="4" w:name="5ffP"/>
      <w:bookmarkEnd w:id="4"/>
      <w:r>
        <w:t xml:space="preserve">для обучающихся </w:t>
      </w:r>
      <w:r w:rsidR="00C7013E" w:rsidRPr="00C7013E">
        <w:t xml:space="preserve">созданы </w:t>
      </w:r>
      <w:r>
        <w:t xml:space="preserve">комфортные </w:t>
      </w:r>
      <w:r w:rsidR="00C7013E" w:rsidRPr="00C7013E">
        <w:t xml:space="preserve">условия для самореализации в </w:t>
      </w:r>
      <w:r w:rsidRPr="00C7013E">
        <w:t xml:space="preserve">науке, </w:t>
      </w:r>
      <w:r w:rsidR="00C7013E" w:rsidRPr="00C7013E">
        <w:t>творчестве, спорте</w:t>
      </w:r>
      <w:r w:rsidR="00F22F44">
        <w:t>, общественной деятельности</w:t>
      </w:r>
      <w:r w:rsidR="00C7013E" w:rsidRPr="00C7013E">
        <w:t xml:space="preserve"> и других направлениях</w:t>
      </w:r>
      <w:r w:rsidR="00F22F44">
        <w:t>;</w:t>
      </w:r>
    </w:p>
    <w:p w14:paraId="75B7F298" w14:textId="60BA889B" w:rsidR="00F11000" w:rsidRPr="00C7013E" w:rsidRDefault="00F11000" w:rsidP="00DA559F">
      <w:pPr>
        <w:pStyle w:val="a7"/>
        <w:numPr>
          <w:ilvl w:val="0"/>
          <w:numId w:val="1"/>
        </w:numPr>
        <w:tabs>
          <w:tab w:val="left" w:pos="1134"/>
        </w:tabs>
        <w:spacing w:line="240" w:lineRule="auto"/>
        <w:ind w:left="0" w:firstLine="709"/>
        <w:jc w:val="both"/>
      </w:pPr>
      <w:r>
        <w:lastRenderedPageBreak/>
        <w:t>трудоустройство в государственных и коммерческих консультационных фирмах, представляющих собой высокооплачиваемый труд и разнообразие проектов</w:t>
      </w:r>
      <w:r w:rsidR="00F22F44">
        <w:t>.</w:t>
      </w:r>
    </w:p>
    <w:p w14:paraId="65F18601" w14:textId="0C87499A" w:rsidR="00BF41B4" w:rsidRDefault="00BF41B4" w:rsidP="00F22F44">
      <w:pPr>
        <w:tabs>
          <w:tab w:val="left" w:pos="1134"/>
        </w:tabs>
        <w:jc w:val="center"/>
        <w:rPr>
          <w:b/>
          <w:bCs/>
        </w:rPr>
      </w:pPr>
      <w:r w:rsidRPr="00BF41B4">
        <w:rPr>
          <w:b/>
          <w:bCs/>
        </w:rPr>
        <w:t>ФОТО С О</w:t>
      </w:r>
      <w:r w:rsidR="002E0894">
        <w:rPr>
          <w:b/>
          <w:bCs/>
        </w:rPr>
        <w:t>Б</w:t>
      </w:r>
      <w:r>
        <w:rPr>
          <w:b/>
          <w:bCs/>
        </w:rPr>
        <w:t>РАЗОВАТЕЛЬНЫХ</w:t>
      </w:r>
      <w:r w:rsidRPr="00BF41B4">
        <w:rPr>
          <w:b/>
          <w:bCs/>
        </w:rPr>
        <w:t xml:space="preserve"> МЕРОПРИЯТИЙ</w:t>
      </w:r>
    </w:p>
    <w:p w14:paraId="0764F6DF" w14:textId="3A65C5CD" w:rsidR="001B47A1" w:rsidRDefault="001B47A1" w:rsidP="00F22F44">
      <w:pPr>
        <w:tabs>
          <w:tab w:val="left" w:pos="1134"/>
        </w:tabs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29E03FE2" wp14:editId="6396FADE">
            <wp:extent cx="5969211" cy="4476750"/>
            <wp:effectExtent l="0" t="0" r="0" b="0"/>
            <wp:docPr id="365407052" name="Рисунок 2" descr="Изображение выглядит как одежда, человек, в помещении, Человеческое лицо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407052" name="Рисунок 2" descr="Изображение выглядит как одежда, человек, в помещении, Человеческое лицо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934" cy="4489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0D01F" w14:textId="48DA19FA" w:rsidR="001B47A1" w:rsidRDefault="001B47A1" w:rsidP="00F22F44">
      <w:pPr>
        <w:tabs>
          <w:tab w:val="left" w:pos="1134"/>
        </w:tabs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77260EF0" wp14:editId="32230638">
            <wp:extent cx="3806825" cy="5075631"/>
            <wp:effectExtent l="0" t="0" r="3175" b="0"/>
            <wp:docPr id="804236248" name="Рисунок 3" descr="Изображение выглядит как Украшение из цветов, Цветочная композиция, Срезанные цветы, букет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236248" name="Рисунок 3" descr="Изображение выглядит как Украшение из цветов, Цветочная композиция, Срезанные цветы, букет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908" cy="5078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805CD" w14:textId="77777777" w:rsidR="001B47A1" w:rsidRDefault="001B47A1" w:rsidP="00F22F44">
      <w:pPr>
        <w:tabs>
          <w:tab w:val="left" w:pos="1134"/>
        </w:tabs>
        <w:jc w:val="center"/>
        <w:rPr>
          <w:b/>
          <w:bCs/>
        </w:rPr>
      </w:pPr>
    </w:p>
    <w:p w14:paraId="301E6461" w14:textId="3E30837E" w:rsidR="001B47A1" w:rsidRDefault="001B47A1" w:rsidP="00F22F44">
      <w:pPr>
        <w:tabs>
          <w:tab w:val="left" w:pos="1134"/>
        </w:tabs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3CC9A53D" wp14:editId="50E70044">
            <wp:extent cx="4311650" cy="3933718"/>
            <wp:effectExtent l="0" t="0" r="0" b="0"/>
            <wp:docPr id="350529636" name="Рисунок 4" descr="Изображение выглядит как одежда, человек, люди, женщина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529636" name="Рисунок 4" descr="Изображение выглядит как одежда, человек, люди, женщина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776" cy="395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ED8D1" w14:textId="6D4E4C5F" w:rsidR="001B47A1" w:rsidRDefault="001B47A1" w:rsidP="00F22F44">
      <w:pPr>
        <w:tabs>
          <w:tab w:val="left" w:pos="1134"/>
        </w:tabs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04C159A0" wp14:editId="73C7BE93">
            <wp:extent cx="4321175" cy="3240766"/>
            <wp:effectExtent l="0" t="0" r="3175" b="0"/>
            <wp:docPr id="319171905" name="Рисунок 5" descr="Изображение выглядит как одежда, человек, домашнее растение, обувь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171905" name="Рисунок 5" descr="Изображение выглядит как одежда, человек, домашнее растение, обувь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723" cy="3246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1C318" w14:textId="741C3B2E" w:rsidR="001B47A1" w:rsidRDefault="001B47A1" w:rsidP="00F22F44">
      <w:pPr>
        <w:tabs>
          <w:tab w:val="left" w:pos="1134"/>
        </w:tabs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10202D6B" wp14:editId="7F0D07E8">
            <wp:extent cx="5940425" cy="6296025"/>
            <wp:effectExtent l="0" t="0" r="3175" b="9525"/>
            <wp:docPr id="645025404" name="Рисунок 6" descr="Изображение выглядит как растение, дерево, карта, снимок экрана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025404" name="Рисунок 6" descr="Изображение выглядит как растение, дерево, карта, снимок экрана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3"/>
        <w:gridCol w:w="5102"/>
      </w:tblGrid>
      <w:tr w:rsidR="00F22F44" w14:paraId="30B33C40" w14:textId="77777777" w:rsidTr="00DA559F">
        <w:tc>
          <w:tcPr>
            <w:tcW w:w="4243" w:type="dxa"/>
          </w:tcPr>
          <w:p w14:paraId="708F228F" w14:textId="31F55687" w:rsidR="00F22F44" w:rsidRDefault="00F22F44" w:rsidP="00DA559F">
            <w:pPr>
              <w:tabs>
                <w:tab w:val="left" w:pos="1134"/>
              </w:tabs>
              <w:jc w:val="center"/>
              <w:rPr>
                <w:b/>
                <w:bCs/>
              </w:rPr>
            </w:pPr>
          </w:p>
        </w:tc>
        <w:tc>
          <w:tcPr>
            <w:tcW w:w="5102" w:type="dxa"/>
          </w:tcPr>
          <w:p w14:paraId="79B85C20" w14:textId="2C054DA3" w:rsidR="00F22F44" w:rsidRDefault="00F22F44" w:rsidP="00DA559F">
            <w:pPr>
              <w:tabs>
                <w:tab w:val="left" w:pos="1134"/>
              </w:tabs>
              <w:jc w:val="center"/>
              <w:rPr>
                <w:b/>
                <w:bCs/>
              </w:rPr>
            </w:pPr>
          </w:p>
        </w:tc>
      </w:tr>
      <w:tr w:rsidR="00F22F44" w14:paraId="504571F4" w14:textId="77777777" w:rsidTr="00DA559F">
        <w:tc>
          <w:tcPr>
            <w:tcW w:w="9345" w:type="dxa"/>
            <w:gridSpan w:val="2"/>
          </w:tcPr>
          <w:p w14:paraId="602A427C" w14:textId="628042D3" w:rsidR="00F22F44" w:rsidRDefault="00F22F44" w:rsidP="00DA559F">
            <w:pPr>
              <w:tabs>
                <w:tab w:val="left" w:pos="1134"/>
              </w:tabs>
              <w:jc w:val="center"/>
              <w:rPr>
                <w:b/>
                <w:bCs/>
              </w:rPr>
            </w:pPr>
          </w:p>
        </w:tc>
      </w:tr>
      <w:tr w:rsidR="00F22F44" w14:paraId="0E1810AD" w14:textId="77777777" w:rsidTr="00DA559F">
        <w:tc>
          <w:tcPr>
            <w:tcW w:w="4243" w:type="dxa"/>
          </w:tcPr>
          <w:p w14:paraId="13316E7E" w14:textId="6D9085F8" w:rsidR="00F22F44" w:rsidRDefault="00F22F44" w:rsidP="00DA559F">
            <w:pPr>
              <w:tabs>
                <w:tab w:val="left" w:pos="1134"/>
              </w:tabs>
              <w:jc w:val="center"/>
              <w:rPr>
                <w:b/>
                <w:bCs/>
              </w:rPr>
            </w:pPr>
          </w:p>
        </w:tc>
        <w:tc>
          <w:tcPr>
            <w:tcW w:w="5102" w:type="dxa"/>
          </w:tcPr>
          <w:p w14:paraId="47A48891" w14:textId="5C707BD2" w:rsidR="00F22F44" w:rsidRDefault="00F22F44" w:rsidP="00DA559F">
            <w:pPr>
              <w:tabs>
                <w:tab w:val="left" w:pos="1134"/>
              </w:tabs>
              <w:jc w:val="center"/>
              <w:rPr>
                <w:b/>
                <w:bCs/>
              </w:rPr>
            </w:pPr>
          </w:p>
        </w:tc>
      </w:tr>
    </w:tbl>
    <w:p w14:paraId="72B4FD43" w14:textId="13CB4492" w:rsidR="00147837" w:rsidRDefault="00147837" w:rsidP="00BF41B4">
      <w:pPr>
        <w:tabs>
          <w:tab w:val="left" w:pos="1134"/>
        </w:tabs>
        <w:jc w:val="both"/>
      </w:pPr>
    </w:p>
    <w:p w14:paraId="50DCE1DD" w14:textId="2B68647D" w:rsidR="00147837" w:rsidRPr="00147837" w:rsidRDefault="00147837" w:rsidP="00147837">
      <w:pPr>
        <w:tabs>
          <w:tab w:val="left" w:pos="1134"/>
        </w:tabs>
        <w:jc w:val="center"/>
        <w:rPr>
          <w:b/>
          <w:bCs/>
        </w:rPr>
      </w:pPr>
      <w:r w:rsidRPr="00147837">
        <w:rPr>
          <w:b/>
          <w:bCs/>
        </w:rPr>
        <w:t>УСЛОВИЯ ПОСТУПЛЕНИЯ</w:t>
      </w:r>
    </w:p>
    <w:p w14:paraId="5C359178" w14:textId="77777777" w:rsidR="00147837" w:rsidRPr="00147837" w:rsidRDefault="00147837" w:rsidP="00DA559F">
      <w:pPr>
        <w:tabs>
          <w:tab w:val="left" w:pos="1134"/>
        </w:tabs>
        <w:spacing w:line="240" w:lineRule="auto"/>
        <w:jc w:val="both"/>
      </w:pPr>
      <w:r w:rsidRPr="00147837">
        <w:rPr>
          <w:b/>
          <w:bCs/>
        </w:rPr>
        <w:t>Перечень обязательных предметов ЕГЭ:</w:t>
      </w:r>
    </w:p>
    <w:p w14:paraId="2B246153" w14:textId="56DE5F82" w:rsidR="00147837" w:rsidRDefault="00147837" w:rsidP="00DA559F">
      <w:pPr>
        <w:numPr>
          <w:ilvl w:val="0"/>
          <w:numId w:val="2"/>
        </w:numPr>
        <w:tabs>
          <w:tab w:val="left" w:pos="1134"/>
        </w:tabs>
        <w:spacing w:line="240" w:lineRule="auto"/>
        <w:ind w:left="0"/>
        <w:jc w:val="both"/>
      </w:pPr>
      <w:bookmarkStart w:id="5" w:name="MfcB"/>
      <w:bookmarkStart w:id="6" w:name="zvSJ"/>
      <w:bookmarkEnd w:id="5"/>
      <w:bookmarkEnd w:id="6"/>
      <w:r>
        <w:t>Р</w:t>
      </w:r>
      <w:r w:rsidRPr="00147837">
        <w:t xml:space="preserve">усский язык – </w:t>
      </w:r>
      <w:r>
        <w:t>40 баллов</w:t>
      </w:r>
      <w:r w:rsidR="00DA559F">
        <w:t>;</w:t>
      </w:r>
    </w:p>
    <w:p w14:paraId="5B179EF1" w14:textId="77777777" w:rsidR="00D00718" w:rsidRDefault="00D00718" w:rsidP="00DA559F">
      <w:pPr>
        <w:tabs>
          <w:tab w:val="left" w:pos="1134"/>
        </w:tabs>
        <w:spacing w:line="240" w:lineRule="auto"/>
        <w:jc w:val="both"/>
      </w:pPr>
      <w:bookmarkStart w:id="7" w:name="rrPY"/>
      <w:bookmarkEnd w:id="7"/>
      <w:r w:rsidRPr="00D00718">
        <w:t>Биология – 39</w:t>
      </w:r>
    </w:p>
    <w:p w14:paraId="43C602CA" w14:textId="1B9C6D3E" w:rsidR="00147837" w:rsidRDefault="00147837" w:rsidP="00DA559F">
      <w:pPr>
        <w:tabs>
          <w:tab w:val="left" w:pos="1134"/>
        </w:tabs>
        <w:spacing w:line="240" w:lineRule="auto"/>
        <w:jc w:val="both"/>
      </w:pPr>
      <w:r w:rsidRPr="00147837">
        <w:rPr>
          <w:b/>
          <w:bCs/>
        </w:rPr>
        <w:t>Перечень предметов ЕГЭ по выбору:</w:t>
      </w:r>
      <w:bookmarkStart w:id="8" w:name="CRPS"/>
      <w:bookmarkEnd w:id="8"/>
    </w:p>
    <w:p w14:paraId="10BFD3DB" w14:textId="2AA3D79B" w:rsidR="00D00718" w:rsidRDefault="00D00718" w:rsidP="00D00718">
      <w:pPr>
        <w:tabs>
          <w:tab w:val="left" w:pos="1134"/>
        </w:tabs>
        <w:spacing w:after="0" w:line="240" w:lineRule="auto"/>
        <w:ind w:firstLine="709"/>
        <w:jc w:val="both"/>
      </w:pPr>
      <w:bookmarkStart w:id="9" w:name="baB4"/>
      <w:bookmarkStart w:id="10" w:name="s0RX"/>
      <w:bookmarkEnd w:id="9"/>
      <w:bookmarkEnd w:id="10"/>
      <w:r>
        <w:t>Математика профильная –34</w:t>
      </w:r>
    </w:p>
    <w:p w14:paraId="2A2F327B" w14:textId="77777777" w:rsidR="00D00718" w:rsidRDefault="00D00718" w:rsidP="00D00718">
      <w:pPr>
        <w:tabs>
          <w:tab w:val="left" w:pos="1134"/>
        </w:tabs>
        <w:spacing w:after="0" w:line="240" w:lineRule="auto"/>
        <w:ind w:firstLine="709"/>
        <w:jc w:val="both"/>
      </w:pPr>
      <w:r>
        <w:lastRenderedPageBreak/>
        <w:t>Физика – 39</w:t>
      </w:r>
    </w:p>
    <w:p w14:paraId="6FB05BD1" w14:textId="77777777" w:rsidR="00D00718" w:rsidRDefault="00D00718" w:rsidP="00D00718">
      <w:pPr>
        <w:tabs>
          <w:tab w:val="left" w:pos="1134"/>
        </w:tabs>
        <w:spacing w:after="0" w:line="240" w:lineRule="auto"/>
        <w:ind w:firstLine="709"/>
        <w:jc w:val="both"/>
      </w:pPr>
      <w:r>
        <w:t>Химия – 39</w:t>
      </w:r>
    </w:p>
    <w:p w14:paraId="5BBF5789" w14:textId="77777777" w:rsidR="00D00718" w:rsidRDefault="00D00718" w:rsidP="00D00718">
      <w:pPr>
        <w:tabs>
          <w:tab w:val="left" w:pos="1134"/>
        </w:tabs>
        <w:spacing w:after="0" w:line="240" w:lineRule="auto"/>
        <w:ind w:firstLine="709"/>
        <w:jc w:val="both"/>
      </w:pPr>
      <w:r>
        <w:t>Информатика – 44</w:t>
      </w:r>
    </w:p>
    <w:p w14:paraId="2A5F63AB" w14:textId="4A41125C" w:rsidR="00D00718" w:rsidRDefault="00D00718" w:rsidP="00D00718">
      <w:pPr>
        <w:tabs>
          <w:tab w:val="left" w:pos="1134"/>
        </w:tabs>
      </w:pPr>
      <w:r>
        <w:t xml:space="preserve">           География – 40</w:t>
      </w:r>
    </w:p>
    <w:p w14:paraId="3466BF24" w14:textId="6A932781" w:rsidR="00147837" w:rsidRPr="00147837" w:rsidRDefault="00147837" w:rsidP="00D00718">
      <w:pPr>
        <w:tabs>
          <w:tab w:val="left" w:pos="1134"/>
        </w:tabs>
        <w:jc w:val="center"/>
        <w:rPr>
          <w:b/>
          <w:bCs/>
        </w:rPr>
      </w:pPr>
      <w:r w:rsidRPr="00147837">
        <w:rPr>
          <w:b/>
          <w:bCs/>
        </w:rPr>
        <w:t>СПРАВОЧНАЯ ИНФОРМАЦИЯ</w:t>
      </w:r>
    </w:p>
    <w:p w14:paraId="2B4E036E" w14:textId="6C54391C" w:rsidR="00147837" w:rsidRDefault="00147837" w:rsidP="00DA559F">
      <w:pPr>
        <w:tabs>
          <w:tab w:val="left" w:pos="1134"/>
        </w:tabs>
        <w:spacing w:line="240" w:lineRule="auto"/>
        <w:jc w:val="both"/>
      </w:pPr>
      <w:r>
        <w:t xml:space="preserve">Адрес: 308503, Белгородский район, п. Майский, </w:t>
      </w:r>
      <w:r w:rsidRPr="00147837">
        <w:t>ул. Студенческая, д.1, главный учебный корпус Белгородского ГАУ им. В.Я. Горина</w:t>
      </w:r>
      <w:r>
        <w:t>.</w:t>
      </w:r>
    </w:p>
    <w:p w14:paraId="122833A7" w14:textId="51FB2883" w:rsidR="00147837" w:rsidRDefault="00147837" w:rsidP="00DA559F">
      <w:pPr>
        <w:tabs>
          <w:tab w:val="left" w:pos="1134"/>
        </w:tabs>
        <w:spacing w:line="240" w:lineRule="auto"/>
        <w:jc w:val="both"/>
      </w:pPr>
      <w:r>
        <w:t xml:space="preserve">Телефон: 8 (4722) </w:t>
      </w:r>
      <w:r w:rsidRPr="00147837">
        <w:t>39-23-96</w:t>
      </w:r>
    </w:p>
    <w:p w14:paraId="2029FF8B" w14:textId="15261AC3" w:rsidR="00147837" w:rsidRPr="008671DE" w:rsidRDefault="00147837" w:rsidP="00DA559F">
      <w:pPr>
        <w:tabs>
          <w:tab w:val="left" w:pos="1134"/>
        </w:tabs>
        <w:spacing w:line="240" w:lineRule="auto"/>
        <w:jc w:val="both"/>
      </w:pPr>
      <w:r w:rsidRPr="00147837">
        <w:t>Е</w:t>
      </w:r>
      <w:r w:rsidRPr="008671DE">
        <w:t>-</w:t>
      </w:r>
      <w:r w:rsidRPr="002E0894">
        <w:rPr>
          <w:lang w:val="en-US"/>
        </w:rPr>
        <w:t>mail</w:t>
      </w:r>
      <w:r w:rsidRPr="008671DE">
        <w:t xml:space="preserve">: </w:t>
      </w:r>
      <w:proofErr w:type="spellStart"/>
      <w:r w:rsidR="002E0894">
        <w:rPr>
          <w:lang w:val="en-US"/>
        </w:rPr>
        <w:t>akinchin</w:t>
      </w:r>
      <w:proofErr w:type="spellEnd"/>
      <w:r w:rsidR="002E0894" w:rsidRPr="008671DE">
        <w:t>_</w:t>
      </w:r>
      <w:r w:rsidR="002E0894">
        <w:rPr>
          <w:lang w:val="en-US"/>
        </w:rPr>
        <w:t>av</w:t>
      </w:r>
      <w:r w:rsidR="002E0894" w:rsidRPr="008671DE">
        <w:t>@</w:t>
      </w:r>
      <w:proofErr w:type="spellStart"/>
      <w:r w:rsidR="002E0894">
        <w:rPr>
          <w:lang w:val="en-US"/>
        </w:rPr>
        <w:t>belgau</w:t>
      </w:r>
      <w:proofErr w:type="spellEnd"/>
      <w:r w:rsidR="002E0894" w:rsidRPr="008671DE">
        <w:t>.</w:t>
      </w:r>
      <w:proofErr w:type="spellStart"/>
      <w:r w:rsidR="002E0894">
        <w:rPr>
          <w:lang w:val="en-US"/>
        </w:rPr>
        <w:t>ru</w:t>
      </w:r>
      <w:proofErr w:type="spellEnd"/>
    </w:p>
    <w:p w14:paraId="062153B6" w14:textId="4A82FFFB" w:rsidR="00147837" w:rsidRDefault="00147837" w:rsidP="00DA559F">
      <w:pPr>
        <w:tabs>
          <w:tab w:val="left" w:pos="1134"/>
        </w:tabs>
        <w:spacing w:line="240" w:lineRule="auto"/>
        <w:jc w:val="both"/>
      </w:pPr>
      <w:r>
        <w:t>Декан факультета – Акинчин Александр Владимирович, кандидат сельскохозяйственных наук, доцент.</w:t>
      </w:r>
    </w:p>
    <w:p w14:paraId="74BC6C3C" w14:textId="77777777" w:rsidR="00147837" w:rsidRDefault="00147837" w:rsidP="00BF41B4">
      <w:pPr>
        <w:tabs>
          <w:tab w:val="left" w:pos="1134"/>
        </w:tabs>
        <w:jc w:val="both"/>
      </w:pPr>
    </w:p>
    <w:sectPr w:rsidR="001478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2E6145"/>
    <w:multiLevelType w:val="multilevel"/>
    <w:tmpl w:val="CD247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62C1FCD"/>
    <w:multiLevelType w:val="hybridMultilevel"/>
    <w:tmpl w:val="569C245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309EA958">
      <w:numFmt w:val="bullet"/>
      <w:lvlText w:val=""/>
      <w:lvlJc w:val="left"/>
      <w:pPr>
        <w:ind w:left="2494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3040536B"/>
    <w:multiLevelType w:val="hybridMultilevel"/>
    <w:tmpl w:val="E0301FC8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313736F6"/>
    <w:multiLevelType w:val="hybridMultilevel"/>
    <w:tmpl w:val="8BB4FC5A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40787BA5"/>
    <w:multiLevelType w:val="multilevel"/>
    <w:tmpl w:val="78500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4C4514B"/>
    <w:multiLevelType w:val="hybridMultilevel"/>
    <w:tmpl w:val="00507FC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48856A79"/>
    <w:multiLevelType w:val="multilevel"/>
    <w:tmpl w:val="046CF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9917183"/>
    <w:multiLevelType w:val="hybridMultilevel"/>
    <w:tmpl w:val="09DEF68E"/>
    <w:lvl w:ilvl="0" w:tplc="582AC2A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156E21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63C5A0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17AD03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0AA6E4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C3ADFE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1447CB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5F853D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5A8C36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5762006C"/>
    <w:multiLevelType w:val="hybridMultilevel"/>
    <w:tmpl w:val="A1C6D776"/>
    <w:lvl w:ilvl="0" w:tplc="0419000D">
      <w:start w:val="1"/>
      <w:numFmt w:val="bullet"/>
      <w:lvlText w:val=""/>
      <w:lvlJc w:val="left"/>
      <w:pPr>
        <w:ind w:left="214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9" w15:restartNumberingAfterBreak="0">
    <w:nsid w:val="6CD335ED"/>
    <w:multiLevelType w:val="hybridMultilevel"/>
    <w:tmpl w:val="FCAE4B7C"/>
    <w:lvl w:ilvl="0" w:tplc="6904508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CF8CF6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FD6416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CBCA88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6B62C7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71E8C5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71873B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B580A5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5A67D4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77413D3A"/>
    <w:multiLevelType w:val="hybridMultilevel"/>
    <w:tmpl w:val="4C98F43C"/>
    <w:lvl w:ilvl="0" w:tplc="0419000D">
      <w:start w:val="1"/>
      <w:numFmt w:val="bullet"/>
      <w:lvlText w:val=""/>
      <w:lvlJc w:val="left"/>
      <w:pPr>
        <w:ind w:left="22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num w:numId="1" w16cid:durableId="1159004544">
    <w:abstractNumId w:val="5"/>
  </w:num>
  <w:num w:numId="2" w16cid:durableId="58870321">
    <w:abstractNumId w:val="4"/>
  </w:num>
  <w:num w:numId="3" w16cid:durableId="374503579">
    <w:abstractNumId w:val="0"/>
  </w:num>
  <w:num w:numId="4" w16cid:durableId="1064524113">
    <w:abstractNumId w:val="7"/>
  </w:num>
  <w:num w:numId="5" w16cid:durableId="376586853">
    <w:abstractNumId w:val="9"/>
  </w:num>
  <w:num w:numId="6" w16cid:durableId="678509969">
    <w:abstractNumId w:val="3"/>
  </w:num>
  <w:num w:numId="7" w16cid:durableId="1068456916">
    <w:abstractNumId w:val="2"/>
  </w:num>
  <w:num w:numId="8" w16cid:durableId="1202933859">
    <w:abstractNumId w:val="1"/>
  </w:num>
  <w:num w:numId="9" w16cid:durableId="1215896169">
    <w:abstractNumId w:val="10"/>
  </w:num>
  <w:num w:numId="10" w16cid:durableId="1471904060">
    <w:abstractNumId w:val="8"/>
  </w:num>
  <w:num w:numId="11" w16cid:durableId="61474814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163B"/>
    <w:rsid w:val="00006FDC"/>
    <w:rsid w:val="00146E1B"/>
    <w:rsid w:val="00147837"/>
    <w:rsid w:val="001770E5"/>
    <w:rsid w:val="001B47A1"/>
    <w:rsid w:val="0023332A"/>
    <w:rsid w:val="002A771A"/>
    <w:rsid w:val="002D4487"/>
    <w:rsid w:val="002E0894"/>
    <w:rsid w:val="002F243A"/>
    <w:rsid w:val="003A3683"/>
    <w:rsid w:val="004B23DC"/>
    <w:rsid w:val="004C0DB1"/>
    <w:rsid w:val="004C4D00"/>
    <w:rsid w:val="005E70AB"/>
    <w:rsid w:val="00667FB5"/>
    <w:rsid w:val="006814E6"/>
    <w:rsid w:val="006B13BD"/>
    <w:rsid w:val="00706A91"/>
    <w:rsid w:val="00782AE7"/>
    <w:rsid w:val="00785B0B"/>
    <w:rsid w:val="007D6150"/>
    <w:rsid w:val="007F43E3"/>
    <w:rsid w:val="008671DE"/>
    <w:rsid w:val="008D5AA8"/>
    <w:rsid w:val="008F1EC7"/>
    <w:rsid w:val="008F4B7E"/>
    <w:rsid w:val="009652C2"/>
    <w:rsid w:val="009D3A0D"/>
    <w:rsid w:val="00A17234"/>
    <w:rsid w:val="00BB28FE"/>
    <w:rsid w:val="00BF41B4"/>
    <w:rsid w:val="00C0163B"/>
    <w:rsid w:val="00C633D8"/>
    <w:rsid w:val="00C7013E"/>
    <w:rsid w:val="00C91BFA"/>
    <w:rsid w:val="00CD1685"/>
    <w:rsid w:val="00D00718"/>
    <w:rsid w:val="00D44789"/>
    <w:rsid w:val="00D56805"/>
    <w:rsid w:val="00DA559F"/>
    <w:rsid w:val="00DC23D1"/>
    <w:rsid w:val="00DD4473"/>
    <w:rsid w:val="00E2599A"/>
    <w:rsid w:val="00E6092B"/>
    <w:rsid w:val="00EC6246"/>
    <w:rsid w:val="00F11000"/>
    <w:rsid w:val="00F22F44"/>
    <w:rsid w:val="00F62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6DC63C"/>
  <w15:chartTrackingRefBased/>
  <w15:docId w15:val="{67E8898B-93E3-4BC0-897C-61EAD87CB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F243A"/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C0163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0163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0163B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Cs w:val="28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0163B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0163B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0163B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0163B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0163B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0163B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0163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C0163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C0163B"/>
    <w:rPr>
      <w:rFonts w:asciiTheme="minorHAnsi" w:eastAsiaTheme="majorEastAsia" w:hAnsiTheme="minorHAnsi" w:cstheme="majorBidi"/>
      <w:color w:val="0F4761" w:themeColor="accent1" w:themeShade="BF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C0163B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C0163B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C0163B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C0163B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C0163B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C0163B"/>
    <w:rPr>
      <w:rFonts w:asciiTheme="minorHAnsi" w:eastAsiaTheme="majorEastAsia" w:hAnsiTheme="minorHAnsi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0163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Заголовок Знак"/>
    <w:basedOn w:val="a0"/>
    <w:link w:val="a3"/>
    <w:uiPriority w:val="10"/>
    <w:rsid w:val="00C0163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0163B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Cs w:val="28"/>
      <w14:ligatures w14:val="standardContextual"/>
    </w:rPr>
  </w:style>
  <w:style w:type="character" w:customStyle="1" w:styleId="a6">
    <w:name w:val="Подзаголовок Знак"/>
    <w:basedOn w:val="a0"/>
    <w:link w:val="a5"/>
    <w:uiPriority w:val="11"/>
    <w:rsid w:val="00C0163B"/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paragraph" w:styleId="21">
    <w:name w:val="Quote"/>
    <w:basedOn w:val="a"/>
    <w:next w:val="a"/>
    <w:link w:val="22"/>
    <w:uiPriority w:val="29"/>
    <w:qFormat/>
    <w:rsid w:val="00C0163B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22">
    <w:name w:val="Цитата 2 Знак"/>
    <w:basedOn w:val="a0"/>
    <w:link w:val="21"/>
    <w:uiPriority w:val="29"/>
    <w:rsid w:val="00C0163B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C0163B"/>
    <w:pPr>
      <w:ind w:left="720"/>
      <w:contextualSpacing/>
    </w:pPr>
    <w:rPr>
      <w:kern w:val="2"/>
      <w14:ligatures w14:val="standardContextual"/>
    </w:rPr>
  </w:style>
  <w:style w:type="character" w:styleId="a8">
    <w:name w:val="Intense Emphasis"/>
    <w:basedOn w:val="a0"/>
    <w:uiPriority w:val="21"/>
    <w:qFormat/>
    <w:rsid w:val="00C0163B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C0163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aa">
    <w:name w:val="Выделенная цитата Знак"/>
    <w:basedOn w:val="a0"/>
    <w:link w:val="a9"/>
    <w:uiPriority w:val="30"/>
    <w:rsid w:val="00C0163B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C0163B"/>
    <w:rPr>
      <w:b/>
      <w:bCs/>
      <w:smallCaps/>
      <w:color w:val="0F4761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006FDC"/>
    <w:rPr>
      <w:color w:val="467886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006FDC"/>
    <w:rPr>
      <w:color w:val="605E5C"/>
      <w:shd w:val="clear" w:color="auto" w:fill="E1DFDD"/>
    </w:rPr>
  </w:style>
  <w:style w:type="table" w:styleId="ae">
    <w:name w:val="Table Grid"/>
    <w:basedOn w:val="a1"/>
    <w:uiPriority w:val="39"/>
    <w:rsid w:val="00BF41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85B0B"/>
    <w:pPr>
      <w:autoSpaceDE w:val="0"/>
      <w:autoSpaceDN w:val="0"/>
      <w:adjustRightInd w:val="0"/>
      <w:spacing w:after="0" w:line="240" w:lineRule="auto"/>
    </w:pPr>
    <w:rPr>
      <w:rFonts w:eastAsia="Calibri" w:cs="Times New Roman"/>
      <w:color w:val="000000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199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844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8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1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2057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66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5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24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7804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47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4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7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4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55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52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44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88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0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8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17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0462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14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8570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59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755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10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8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9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82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4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93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11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8</Pages>
  <Words>669</Words>
  <Characters>3814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Линков Сергей Александрович</dc:creator>
  <cp:keywords/>
  <dc:description/>
  <cp:lastModifiedBy>Акинчин Александр Владимирович</cp:lastModifiedBy>
  <cp:revision>8</cp:revision>
  <dcterms:created xsi:type="dcterms:W3CDTF">2025-05-12T11:43:00Z</dcterms:created>
  <dcterms:modified xsi:type="dcterms:W3CDTF">2025-05-14T16:04:00Z</dcterms:modified>
</cp:coreProperties>
</file>